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6-ten-times-as-many"/>
    <w:p>
      <w:pPr>
        <w:pStyle w:val="Heading2"/>
      </w:pPr>
      <w:r>
        <w:t xml:space="preserve">Unit 5 Lesson 6: Ten Times as Many</w:t>
      </w:r>
    </w:p>
    <w:bookmarkEnd w:id="20"/>
    <w:bookmarkStart w:id="22" w:name="wu-choral-count-12-15-and-24-warm-up"/>
    <w:p>
      <w:pPr>
        <w:pStyle w:val="Heading3"/>
      </w:pPr>
      <w:r>
        <w:t xml:space="preserve">WU Choral Count: 12, 15 and 24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ten-times-as-many"/>
    <w:p>
      <w:pPr>
        <w:pStyle w:val="Heading3"/>
      </w:pPr>
      <w:r>
        <w:t xml:space="preserve">1 Ten Times as Many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diagram that represents two quantities, A and B.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two rectangles. bottom rectangle, B. partitioned into 10 equal parts. Top rectangle, A. Same size as one of the 10 parts of the bottom rectangle." title="" id="24" name="Picture"/>
            <a:graphic>
              <a:graphicData uri="http://schemas.openxmlformats.org/drawingml/2006/picture">
                <pic:pic>
                  <pic:nvPicPr>
                    <pic:cNvPr descr="/app/tmp/embedder-1671024049.202843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are some possible values of A and B?</w:t>
      </w:r>
    </w:p>
    <w:p>
      <w:pPr>
        <w:numPr>
          <w:ilvl w:val="0"/>
          <w:numId w:val="1001"/>
        </w:numPr>
      </w:pPr>
      <w:r>
        <w:t xml:space="preserve">Select the equations that could be represented by the diagram.</w:t>
      </w:r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15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150</m:t>
        </m:r>
      </m:oMath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16</m:t>
        </m:r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600</m:t>
        </m:r>
      </m:oMath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30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80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800</m:t>
        </m:r>
      </m:oMath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12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</m:oMath>
    </w:p>
    <w:p>
      <w:pPr>
        <w:numPr>
          <w:ilvl w:val="0"/>
          <w:numId w:val="1001"/>
        </w:numPr>
      </w:pPr>
      <w:r>
        <w:t xml:space="preserve">For the equations that can't be represented by the diagram:</w:t>
      </w:r>
    </w:p>
    <w:p>
      <w:pPr>
        <w:numPr>
          <w:ilvl w:val="1"/>
          <w:numId w:val="1003"/>
        </w:numPr>
        <w:pStyle w:val="Compact"/>
      </w:pPr>
      <w:r>
        <w:t xml:space="preserve">Explain why the diagram does not represent these equations.</w:t>
      </w:r>
    </w:p>
    <w:p>
      <w:pPr>
        <w:numPr>
          <w:ilvl w:val="1"/>
          <w:numId w:val="1003"/>
        </w:numPr>
        <w:pStyle w:val="Compact"/>
      </w:pPr>
      <w:r>
        <w:t xml:space="preserve">How would you change the equations so the diagram could represent them?</w:t>
      </w:r>
    </w:p>
    <w:p>
      <w:pPr>
        <w:numPr>
          <w:ilvl w:val="1"/>
          <w:numId w:val="1003"/>
        </w:numPr>
        <w:pStyle w:val="Compact"/>
      </w:pPr>
      <w:r>
        <w:t xml:space="preserve">Compare your equations with your partner’s. Make at least two observations about the equations you and your partner wrote.</w:t>
      </w:r>
    </w:p>
    <w:bookmarkEnd w:id="26"/>
    <w:bookmarkEnd w:id="27"/>
    <w:bookmarkStart w:id="39" w:name="what-remains-the-same"/>
    <w:p>
      <w:pPr>
        <w:pStyle w:val="Heading3"/>
      </w:pPr>
      <w:r>
        <w:t xml:space="preserve">2 What Remains the Same?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Use the diagram to complete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two rectangles. bottom rectangle, B. partitioned into 10 equal parts. Top rectangle, A. Same size as one of 10 parts of bottom rectangle." title="" id="29" name="Picture"/>
            <a:graphic>
              <a:graphicData uri="http://schemas.openxmlformats.org/drawingml/2006/picture">
                <pic:pic>
                  <pic:nvPicPr>
                    <pic:cNvPr descr="/app/tmp/embedder-1671024049.269069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value of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value of B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2,070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3,900</w:t>
            </w:r>
          </w:p>
        </w:tc>
      </w:tr>
    </w:tbl>
    <w:p>
      <w:pPr>
        <w:numPr>
          <w:ilvl w:val="0"/>
          <w:numId w:val="1004"/>
        </w:numPr>
      </w:pPr>
      <w:r>
        <w:t xml:space="preserve">Select some values from your table to explain or show:</w:t>
      </w:r>
    </w:p>
    <w:p>
      <w:pPr>
        <w:numPr>
          <w:ilvl w:val="1"/>
          <w:numId w:val="1005"/>
        </w:numPr>
      </w:pPr>
      <w:r>
        <w:t xml:space="preserve">How you found the value of B when the value of A is known.</w:t>
      </w:r>
    </w:p>
    <w:p>
      <w:pPr>
        <w:numPr>
          <w:ilvl w:val="1"/>
          <w:numId w:val="1005"/>
        </w:numPr>
        <w:pStyle w:val="Compact"/>
      </w:pPr>
      <w:r>
        <w:t xml:space="preserve">How you found the value of A when the value of B is known.</w:t>
      </w:r>
    </w:p>
    <w:bookmarkEnd w:id="31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640091"/>
            <wp:effectExtent b="0" l="0" r="0" t="0"/>
            <wp:docPr descr="diagram." title="" id="33" name="Picture"/>
            <a:graphic>
              <a:graphicData uri="http://schemas.openxmlformats.org/drawingml/2006/picture">
                <pic:pic>
                  <pic:nvPicPr>
                    <pic:cNvPr descr="/app/tmp/embedder-1671024049.318078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2022-12-14T13:20:50Z</dcterms:created>
  <dcterms:modified xsi:type="dcterms:W3CDTF">2022-12-14T13:20:50Z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DtTuEHe1VBlzsy1K8zddzEfSIKLnaWh93sRpk/eYdHEq0KtJGz2sRLZXjlSiU3GkfjpZJPPjNWZbTozjg5d3LA==</vt:lpwstr>
  </property>
</Properties>
</file>