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rId51.png" ContentType="image/png"/>
  <Override PartName="/word/media/rId54.png" ContentType="image/png"/>
  <Override PartName="/word/media/rId57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b-practice-problems"/>
    <w:p>
      <w:pPr>
        <w:pStyle w:val="Heading3"/>
      </w:pPr>
      <w:r>
        <w:t xml:space="preserve">Section B: Practice Problems</w:t>
      </w:r>
    </w:p>
    <w:bookmarkEnd w:id="20"/>
    <w:p>
      <w:pPr>
        <w:numPr>
          <w:ilvl w:val="0"/>
          <w:numId w:val="1001"/>
        </w:numPr>
      </w:pPr>
      <w:r>
        <w:t xml:space="preserve">¿Cuántos puntos hay?</w:t>
      </w:r>
    </w:p>
    <w:p>
      <w:pPr>
        <w:numPr>
          <w:ilvl w:val="1"/>
          <w:numId w:val="1002"/>
        </w:numPr>
        <w:pStyle w:val="Compact"/>
      </w:pPr>
      <w:r>
        <w:drawing>
          <wp:inline>
            <wp:extent cx="2971800" cy="1097290"/>
            <wp:effectExtent b="0" l="0" r="0" t="0"/>
            <wp:docPr descr="Dots, 2 group of 3." title="" id="22" name="Picture"/>
            <a:graphic>
              <a:graphicData uri="http://schemas.openxmlformats.org/drawingml/2006/picture">
                <pic:pic>
                  <pic:nvPicPr>
                    <pic:cNvPr descr="/app/tmp/embedder-1671057011.661594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drawing>
          <wp:inline>
            <wp:extent cx="5120652" cy="914400"/>
            <wp:effectExtent b="0" l="0" r="0" t="0"/>
            <wp:docPr descr="Dot image." title="" id="25" name="Picture"/>
            <a:graphic>
              <a:graphicData uri="http://schemas.openxmlformats.org/drawingml/2006/picture">
                <pic:pic>
                  <pic:nvPicPr>
                    <pic:cNvPr descr="/app/tmp/embedder-1671057011.73506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0652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(de la Unidad 2, Lección 7)</w:t>
      </w:r>
    </w:p>
    <w:p>
      <w:pPr>
        <w:numPr>
          <w:ilvl w:val="0"/>
          <w:numId w:val="1001"/>
        </w:numPr>
      </w:pPr>
      <w:r>
        <w:t xml:space="preserve">¿Hay más platos o manzanas?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07807" cy="1501573"/>
            <wp:effectExtent b="0" l="0" r="0" t="0"/>
            <wp:docPr descr="Apples, 6. Plates, 5." title="" id="28" name="Picture"/>
            <a:graphic>
              <a:graphicData uri="http://schemas.openxmlformats.org/drawingml/2006/picture">
                <pic:pic>
                  <pic:nvPicPr>
                    <pic:cNvPr descr="/app/tmp/embedder-1671057011.821725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807" cy="150157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 </w:t>
      </w:r>
    </w:p>
    <w:p>
      <w:pPr>
        <w:numPr>
          <w:ilvl w:val="0"/>
          <w:numId w:val="1000"/>
        </w:numPr>
      </w:pPr>
      <w:r>
        <w:t xml:space="preserve">(de la Unidad 2, Lección 8)</w:t>
      </w:r>
    </w:p>
    <w:p>
      <w:pPr>
        <w:numPr>
          <w:ilvl w:val="0"/>
          <w:numId w:val="1001"/>
        </w:numPr>
      </w:pPr>
      <w:r>
        <w:t xml:space="preserve">Marca el tablero de 5 que tiene más puntos.</w:t>
      </w:r>
    </w:p>
    <w:p>
      <w:pPr>
        <w:numPr>
          <w:ilvl w:val="1"/>
          <w:numId w:val="1003"/>
        </w:numPr>
        <w:pStyle w:val="Compact"/>
      </w:pPr>
      <w:r>
        <w:drawing>
          <wp:inline>
            <wp:extent cx="2971800" cy="640091"/>
            <wp:effectExtent b="0" l="0" r="0" t="0"/>
            <wp:docPr descr="5 frame, 4 counters." title="" id="31" name="Picture"/>
            <a:graphic>
              <a:graphicData uri="http://schemas.openxmlformats.org/drawingml/2006/picture">
                <pic:pic>
                  <pic:nvPicPr>
                    <pic:cNvPr descr="/app/tmp/embedder-1671057011.902179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drawing>
          <wp:inline>
            <wp:extent cx="2971800" cy="1143000"/>
            <wp:effectExtent b="0" l="0" r="0" t="0"/>
            <wp:docPr descr="5 frame, filled. Below, 1 counter." title="" id="34" name="Picture"/>
            <a:graphic>
              <a:graphicData uri="http://schemas.openxmlformats.org/drawingml/2006/picture">
                <pic:pic>
                  <pic:nvPicPr>
                    <pic:cNvPr descr="/app/tmp/embedder-1671057011.94456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Marca el grupo que muestra menos cosas.</w:t>
      </w:r>
    </w:p>
    <w:p>
      <w:pPr>
        <w:numPr>
          <w:ilvl w:val="1"/>
          <w:numId w:val="1004"/>
        </w:numPr>
        <w:pStyle w:val="Compact"/>
      </w:pPr>
      <w:r>
        <w:drawing>
          <wp:inline>
            <wp:extent cx="2082630" cy="1376187"/>
            <wp:effectExtent b="0" l="0" r="0" t="0"/>
            <wp:docPr descr="Fingers showing numbers. 5 and 1." title="" id="37" name="Picture"/>
            <a:graphic>
              <a:graphicData uri="http://schemas.openxmlformats.org/drawingml/2006/picture">
                <pic:pic>
                  <pic:nvPicPr>
                    <pic:cNvPr descr="/app/tmp/embedder-1671057012.0212283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63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drawing>
          <wp:inline>
            <wp:extent cx="2971800" cy="1143000"/>
            <wp:effectExtent b="0" l="0" r="0" t="0"/>
            <wp:docPr descr="Dot 5 frame card." title="" id="40" name="Picture"/>
            <a:graphic>
              <a:graphicData uri="http://schemas.openxmlformats.org/drawingml/2006/picture">
                <pic:pic>
                  <pic:nvPicPr>
                    <pic:cNvPr descr="/app/tmp/embedder-1671057012.0846138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(de la Unidad 2, Lección 9)</w:t>
      </w:r>
    </w:p>
    <w:p>
      <w:pPr>
        <w:numPr>
          <w:ilvl w:val="0"/>
          <w:numId w:val="1001"/>
        </w:numPr>
      </w:pPr>
      <w:r>
        <w:t xml:space="preserve">Marca los </w:t>
      </w:r>
      <w:r>
        <w:rPr>
          <w:bCs/>
          <w:b/>
        </w:rPr>
        <w:t xml:space="preserve">3</w:t>
      </w:r>
      <w:r>
        <w:t xml:space="preserve"> </w:t>
      </w:r>
      <w:r>
        <w:t xml:space="preserve">grupos que muestran más que este tablero de 5.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640091"/>
            <wp:effectExtent b="0" l="0" r="0" t="0"/>
            <wp:docPr descr="5 frame, filled." title="" id="43" name="Picture"/>
            <a:graphic>
              <a:graphicData uri="http://schemas.openxmlformats.org/drawingml/2006/picture">
                <pic:pic>
                  <pic:nvPicPr>
                    <pic:cNvPr descr="/app/tmp/embedder-1671057012.1370993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3950164"/>
            <wp:effectExtent b="0" l="0" r="0" t="0"/>
            <wp:docPr descr="Fingers showing numbers 5 and 2. Dots, 5. Dots, 6. Five frame, 4 counters. 2 groups of 4 dots." title="" id="46" name="Picture"/>
            <a:graphic>
              <a:graphicData uri="http://schemas.openxmlformats.org/drawingml/2006/picture">
                <pic:pic>
                  <pic:nvPicPr>
                    <pic:cNvPr descr="/app/tmp/embedder-1671057012.1831574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5016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Marca los </w:t>
      </w:r>
      <w:r>
        <w:rPr>
          <w:bCs/>
          <w:b/>
        </w:rPr>
        <w:t xml:space="preserve">3</w:t>
      </w:r>
      <w:r>
        <w:t xml:space="preserve"> </w:t>
      </w:r>
      <w:r>
        <w:t xml:space="preserve">grupos que muestran menos que este tablero de 5.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640091"/>
            <wp:effectExtent b="0" l="0" r="0" t="0"/>
            <wp:docPr descr="5 frame, 4 counters." title="" id="49" name="Picture"/>
            <a:graphic>
              <a:graphicData uri="http://schemas.openxmlformats.org/drawingml/2006/picture">
                <pic:pic>
                  <pic:nvPicPr>
                    <pic:cNvPr descr="/app/tmp/embedder-1671057012.2250252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20040" cy="4553650"/>
            <wp:effectExtent b="0" l="0" r="0" t="0"/>
            <wp:docPr descr="Fingers showing number 3. 5 frame, filled, 2 counters below. Dots. 2 groups of 3. Dots, 2. 5 frame, 3 counters." title="" id="52" name="Picture"/>
            <a:graphic>
              <a:graphicData uri="http://schemas.openxmlformats.org/drawingml/2006/picture">
                <pic:pic>
                  <pic:nvPicPr>
                    <pic:cNvPr descr="/app/tmp/embedder-1671057012.2681794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0040" cy="45536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(de la Unidad 2, Lección 10)</w:t>
      </w:r>
    </w:p>
    <w:p>
      <w:pPr>
        <w:numPr>
          <w:ilvl w:val="0"/>
          <w:numId w:val="1001"/>
        </w:numPr>
      </w:pPr>
      <w:r>
        <w:t xml:space="preserve">Este es un dibujo.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486400" cy="1005845"/>
            <wp:effectExtent b="0" l="0" r="0" t="0"/>
            <wp:docPr descr="Circles, 6." title="" id="55" name="Picture"/>
            <a:graphic>
              <a:graphicData uri="http://schemas.openxmlformats.org/drawingml/2006/picture">
                <pic:pic>
                  <pic:nvPicPr>
                    <pic:cNvPr descr="/app/tmp/embedder-1671057012.3270085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</w:pPr>
      <w:r>
        <w:t xml:space="preserve">Haz un dibujo con más cosas.</w:t>
      </w:r>
    </w:p>
    <w:p>
      <w:pPr>
        <w:numPr>
          <w:ilvl w:val="1"/>
          <w:numId w:val="1005"/>
        </w:numPr>
      </w:pPr>
      <w:r>
        <w:t xml:space="preserve">Haz un dibujo con menos cosas.</w:t>
      </w:r>
    </w:p>
    <w:p>
      <w:pPr>
        <w:numPr>
          <w:ilvl w:val="0"/>
          <w:numId w:val="1000"/>
        </w:numPr>
      </w:pPr>
      <w:r>
        <w:t xml:space="preserve">(de la Unidad 2, Lección 11)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Haz un grupo de tarjetas con imágenes.</w:t>
      </w:r>
      <w:r>
        <w:br/>
      </w:r>
      <w:r>
        <w:t xml:space="preserve">Algunas tarjetas pueden tener el mismo número de imágenes y algunas tarjetas pueden tener números distintos de imágenes.</w:t>
      </w:r>
    </w:p>
    <w:p>
      <w:pPr>
        <w:numPr>
          <w:ilvl w:val="0"/>
          <w:numId w:val="1000"/>
        </w:numPr>
      </w:pPr>
      <w:r>
        <w:t xml:space="preserve">Intercambia tus tarjetas con un compañero.</w:t>
      </w:r>
    </w:p>
    <w:p>
      <w:pPr>
        <w:numPr>
          <w:ilvl w:val="0"/>
          <w:numId w:val="1000"/>
        </w:numPr>
      </w:pPr>
      <w:r>
        <w:t xml:space="preserve">Voltea dos tarjetas y decide si tienen el mismo número o si una tiene menos y otra tiene más.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¿Hay menos estudiantes que sillas?</w:t>
      </w:r>
      <w:r>
        <w:br/>
      </w:r>
      <w:r>
        <w:t xml:space="preserve">Explica cómo lo sabes.​​​​​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3951550"/>
            <wp:effectExtent b="0" l="0" r="0" t="0"/>
            <wp:docPr descr="Classroom. 12 Students in chairs. 1 empty chair." title="" id="58" name="Picture"/>
            <a:graphic>
              <a:graphicData uri="http://schemas.openxmlformats.org/drawingml/2006/picture">
                <pic:pic>
                  <pic:nvPicPr>
                    <pic:cNvPr descr="/app/tmp/embedder-1671057012.4223065.jp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51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6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0" Target="media/rId6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Relationship Type="http://schemas.openxmlformats.org/officeDocument/2006/relationships/image" Id="rId54" Target="media/rId54.png" /><Relationship Type="http://schemas.openxmlformats.org/officeDocument/2006/relationships/image" Id="rId57" Target="media/rId57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2022-12-14T22:30:13Z</dcterms:created>
  <dcterms:modified xsi:type="dcterms:W3CDTF">2022-12-14T22:30:13Z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qTIgU77wfAPPQSt4Qdg50lL2vQ/+vn8VsriX2mmbrxONNmUK0niEXgqliGYQvBW6ax7Eieo0Ig43MnKqHZSsTg==</vt:lpwstr>
  </property>
</Properties>
</file>