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862b5e515cb43f30e7df8a7690cbabac63c856"/>
    <w:p>
      <w:pPr>
        <w:pStyle w:val="Heading2"/>
      </w:pPr>
      <w:r>
        <w:t xml:space="preserve">Lesson 17: Applying the Quadratic Formula (Part 1)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use the quadratic formula to solve some problems.</w:t>
      </w:r>
    </w:p>
    <w:bookmarkStart w:id="21" w:name="no-solutions-for-you"/>
    <w:p>
      <w:pPr>
        <w:pStyle w:val="Heading3"/>
      </w:pPr>
      <w:r>
        <w:t xml:space="preserve">17.1: No Solutions for You!</w:t>
      </w:r>
    </w:p>
    <w:p>
      <w:pPr>
        <w:pStyle w:val="FirstParagraph"/>
      </w:pPr>
      <w:r>
        <w:t xml:space="preserve">Here is an example of someone solving a quadratic equation that has no solutions: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3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9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3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9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+</m:t>
              </m:r>
              <m:r>
                <m:t>3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±</m:t>
              </m:r>
              <m:rad>
                <m:radPr>
                  <m:degHide m:val="1"/>
                </m:radPr>
                <m:deg/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9</m:t>
                  </m:r>
                </m:e>
              </m:rad>
            </m:e>
          </m:mr>
        </m:m>
      </m:oMath>
    </w:p>
    <w:p>
      <w:pPr>
        <w:numPr>
          <w:ilvl w:val="0"/>
          <w:numId w:val="1002"/>
        </w:numPr>
        <w:pStyle w:val="Compact"/>
      </w:pPr>
      <w:r>
        <w:t xml:space="preserve">Study the example. At what point did you realize the equation had no solutions?</w:t>
      </w:r>
    </w:p>
    <w:p>
      <w:pPr>
        <w:numPr>
          <w:ilvl w:val="0"/>
          <w:numId w:val="1002"/>
        </w:numPr>
        <w:pStyle w:val="Compact"/>
      </w:pPr>
      <w:r>
        <w:t xml:space="preserve">Explain how you know the equation </w:t>
      </w:r>
      <m:oMath>
        <m:r>
          <m:t>49</m:t>
        </m:r>
        <m:r>
          <m:rPr>
            <m:sty m:val="p"/>
          </m:rPr>
          <m:t>+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has no solutions.</w:t>
      </w:r>
    </w:p>
    <w:bookmarkEnd w:id="21"/>
    <w:bookmarkStart w:id="22" w:name="the-potato-and-the-pumpkin"/>
    <w:p>
      <w:pPr>
        <w:pStyle w:val="Heading3"/>
      </w:pPr>
      <w:r>
        <w:t xml:space="preserve">17.2: The Potato and the Pumpkin</w:t>
      </w:r>
    </w:p>
    <w:p>
      <w:pPr>
        <w:pStyle w:val="FirstParagraph"/>
      </w:pPr>
      <w:r>
        <w:t xml:space="preserve">Answer each question without graphing. Explain or show your reasoning.</w:t>
      </w:r>
    </w:p>
    <w:p>
      <w:pPr>
        <w:numPr>
          <w:ilvl w:val="0"/>
          <w:numId w:val="1003"/>
        </w:numPr>
      </w:pPr>
      <w:r>
        <w:t xml:space="preserve">The equation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16</m:t>
        </m:r>
        <m:sSup>
          <m:e>
            <m:r>
              <m:t>t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80</m:t>
        </m:r>
        <m:r>
          <m:t>t</m:t>
        </m:r>
        <m:r>
          <m:rPr>
            <m:sty m:val="p"/>
          </m:rPr>
          <m:t>+</m:t>
        </m:r>
        <m:r>
          <m:t>64</m:t>
        </m:r>
      </m:oMath>
      <w:r>
        <w:t xml:space="preserve"> </w:t>
      </w:r>
      <w:r>
        <w:t xml:space="preserve">represented the height, in feet, of a potato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seconds after it has been launched.</w:t>
      </w:r>
    </w:p>
    <w:p>
      <w:pPr>
        <w:numPr>
          <w:ilvl w:val="1"/>
          <w:numId w:val="1004"/>
        </w:numPr>
        <w:pStyle w:val="Compact"/>
      </w:pPr>
      <w:r>
        <w:t xml:space="preserve">Write an equation that can be solved to find when the potato hits the ground. Then solve the equation.</w:t>
      </w:r>
    </w:p>
    <w:p>
      <w:pPr>
        <w:numPr>
          <w:ilvl w:val="1"/>
          <w:numId w:val="1004"/>
        </w:numPr>
        <w:pStyle w:val="Compact"/>
      </w:pPr>
      <w:r>
        <w:t xml:space="preserve">Write an equation that can be solved to find when the potato is 40 feet off the ground. Then solve the equation.</w:t>
      </w:r>
    </w:p>
    <w:p>
      <w:pPr>
        <w:numPr>
          <w:ilvl w:val="0"/>
          <w:numId w:val="1003"/>
        </w:numPr>
      </w:pPr>
      <w:r>
        <w:t xml:space="preserve">The equation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r>
          <m:t>23.7</m:t>
        </m:r>
        <m:r>
          <m:t>t</m:t>
        </m:r>
        <m:r>
          <m:rPr>
            <m:sty m:val="p"/>
          </m:rPr>
          <m:t>−</m:t>
        </m:r>
        <m:r>
          <m:t>4.9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models the height, in meters, of a pumpkin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seconds after it has been launched from a catapult.</w:t>
      </w:r>
    </w:p>
    <w:p>
      <w:pPr>
        <w:numPr>
          <w:ilvl w:val="1"/>
          <w:numId w:val="1005"/>
        </w:numPr>
        <w:pStyle w:val="Compact"/>
      </w:pPr>
      <w:r>
        <w:t xml:space="preserve">Is the pumpkin still in the air 8 seconds later? Explain or show how you know.</w:t>
      </w:r>
    </w:p>
    <w:p>
      <w:pPr>
        <w:numPr>
          <w:ilvl w:val="1"/>
          <w:numId w:val="1005"/>
        </w:numPr>
        <w:pStyle w:val="Compact"/>
      </w:pPr>
      <w:r>
        <w:t xml:space="preserve">At what value of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does the pumpkin hit the ground? Show your reasoning.</w:t>
      </w:r>
    </w:p>
    <w:bookmarkEnd w:id="22"/>
    <w:bookmarkStart w:id="27" w:name="back-to-the-framer"/>
    <w:p>
      <w:pPr>
        <w:pStyle w:val="Heading3"/>
      </w:pPr>
      <w:r>
        <w:t xml:space="preserve">17.3: Back to the Framer</w:t>
      </w:r>
    </w:p>
    <w:p>
      <w:pPr>
        <w:numPr>
          <w:ilvl w:val="0"/>
          <w:numId w:val="1006"/>
        </w:numPr>
      </w:pPr>
      <w:r>
        <w:t xml:space="preserve">In an earlier lesson, we tried to frame a picture that was 7 inches by 4 inches using an entire sheet of paper that was 4 inches by 2.5 inches. One equation we wrote was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+</m:t>
            </m:r>
            <m:r>
              <m:t>2</m:t>
            </m:r>
            <m:r>
              <m:t>x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+</m:t>
            </m:r>
            <m:r>
              <m:t>2</m:t>
            </m:r>
            <m:r>
              <m:t>x</m:t>
            </m:r>
          </m:e>
        </m:d>
        <m:r>
          <m:rPr>
            <m:sty m:val="p"/>
          </m:rPr>
          <m:t>=</m:t>
        </m:r>
        <m:r>
          <m:t>38</m:t>
        </m:r>
      </m:oMath>
      <w:r>
        <w:t xml:space="preserve">.</w:t>
      </w:r>
    </w:p>
    <w:p>
      <w:pPr>
        <w:numPr>
          <w:ilvl w:val="1"/>
          <w:numId w:val="1007"/>
        </w:numPr>
      </w:pPr>
      <w:r>
        <w:t xml:space="preserve">Explain or show what the equation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+</m:t>
            </m:r>
            <m:r>
              <m:t>2</m:t>
            </m:r>
            <m:r>
              <m:t>x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+</m:t>
            </m:r>
            <m:r>
              <m:t>2</m:t>
            </m:r>
            <m:r>
              <m:t>x</m:t>
            </m:r>
          </m:e>
        </m:d>
        <m:r>
          <m:rPr>
            <m:sty m:val="p"/>
          </m:rPr>
          <m:t>=</m:t>
        </m:r>
        <m:r>
          <m:t>38</m:t>
        </m:r>
      </m:oMath>
      <w:r>
        <w:t xml:space="preserve"> </w:t>
      </w:r>
      <w:r>
        <w:t xml:space="preserve">tells us about the situation and what it would mean to solve it. Use the diagram, as needed.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943600" cy="3885035"/>
            <wp:effectExtent b="0" l="0" r="0" t="0"/>
            <wp:docPr descr="A rectangular picture frame." title="" id="24" name="Picture"/>
            <a:graphic>
              <a:graphicData uri="http://schemas.openxmlformats.org/drawingml/2006/picture">
                <pic:pic>
                  <pic:nvPicPr>
                    <pic:cNvPr descr="/app/tmp/embedder-1670994397.69709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850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  <w:pStyle w:val="Compact"/>
      </w:pPr>
      <w:r>
        <w:t xml:space="preserve">Solve the equation without graphing. Show your reasoning.</w:t>
      </w:r>
    </w:p>
    <w:p>
      <w:pPr>
        <w:numPr>
          <w:ilvl w:val="0"/>
          <w:numId w:val="1006"/>
        </w:numPr>
      </w:pPr>
      <w:r>
        <w:t xml:space="preserve">Suppose you have another picture that is 10 inches by 5 inches, and are now using a fancy paper that is 8.5 inches by 4 inches to frame the picture. Again, the frame is to be uniform in thickness all the way around. No fancy framing paper is to be wasted!</w:t>
      </w:r>
    </w:p>
    <w:p>
      <w:pPr>
        <w:numPr>
          <w:ilvl w:val="0"/>
          <w:numId w:val="1000"/>
        </w:numPr>
      </w:pPr>
      <w:r>
        <w:t xml:space="preserve">Find out how thick the frame should be.</w:t>
      </w:r>
    </w:p>
    <w:bookmarkStart w:id="26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Suppose that your border paper is 6 inches by 8 inches. You want to use all the paper to make a half-inch border around some rectangular picture.</w:t>
      </w:r>
    </w:p>
    <w:p>
      <w:pPr>
        <w:numPr>
          <w:ilvl w:val="0"/>
          <w:numId w:val="1008"/>
        </w:numPr>
        <w:pStyle w:val="Compact"/>
      </w:pPr>
      <w:r>
        <w:t xml:space="preserve">Find two possible pairs of length and width of a rectangular picture that could be framed with a half-inch border and no leftover materials. </w:t>
      </w:r>
    </w:p>
    <w:p>
      <w:pPr>
        <w:numPr>
          <w:ilvl w:val="0"/>
          <w:numId w:val="1008"/>
        </w:numPr>
        <w:pStyle w:val="Compact"/>
      </w:pPr>
      <w:r>
        <w:t xml:space="preserve">What must be true about the length and width of any rectangular picture that can be framed this way? Explain how you know.</w:t>
      </w:r>
    </w:p>
    <w:bookmarkEnd w:id="26"/>
    <w:bookmarkEnd w:id="27"/>
    <w:bookmarkStart w:id="31" w:name="lesson-17-summary"/>
    <w:p>
      <w:pPr>
        <w:pStyle w:val="Heading3"/>
      </w:pPr>
      <w:r>
        <w:t xml:space="preserve">Lesson 17 Summary</w:t>
      </w:r>
    </w:p>
    <w:p>
      <w:pPr>
        <w:pStyle w:val="FirstParagraph"/>
      </w:pPr>
      <w:r>
        <w:t xml:space="preserve">Quadratic equations that represent situations cannot always be neatly put into factored form or easily solved by finding square roots. Completing the square is a workable strategy, but for some equations, it may involve many cumbersome steps. Graphing is also a handy way to solve the equations, but it doesn’t always give us precise solutions.</w:t>
      </w:r>
    </w:p>
    <w:p>
      <w:pPr>
        <w:pStyle w:val="BodyText"/>
      </w:pPr>
      <w:r>
        <w:t xml:space="preserve">With the quadratic formula, we can solve these equations more readily and precisely.</w:t>
      </w:r>
    </w:p>
    <w:p>
      <w:pPr>
        <w:pStyle w:val="BodyText"/>
      </w:pPr>
      <w:r>
        <w:t xml:space="preserve">Here’s an example: Function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models the height of an object, in meters, </w:t>
      </w:r>
      <m:oMath>
        <m:r>
          <m:t>t</m:t>
        </m:r>
      </m:oMath>
      <w:r>
        <w:t xml:space="preserve"> seconds after it is launched into the air. It is is defined by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  <m:sSup>
          <m:e>
            <m:r>
              <m:t>t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25</m:t>
        </m:r>
        <m:r>
          <m:t>t</m:t>
        </m:r>
      </m:oMath>
      <w:r>
        <w:t xml:space="preserve">.</w:t>
      </w:r>
    </w:p>
    <w:p>
      <w:pPr>
        <w:pStyle w:val="BodyText"/>
      </w:pPr>
      <w:r>
        <w:t xml:space="preserve">To know how much time it would take the object to reach 15 meters, we could solve the equation </w:t>
      </w:r>
      <m:oMath>
        <m:r>
          <m:t>15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  <m:sSup>
          <m:e>
            <m:r>
              <m:t>t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25</m:t>
        </m:r>
        <m:r>
          <m:t>t</m:t>
        </m:r>
      </m:oMath>
      <w:r>
        <w:t xml:space="preserve">. How should we do it?</w:t>
      </w:r>
    </w:p>
    <w:p>
      <w:pPr>
        <w:numPr>
          <w:ilvl w:val="0"/>
          <w:numId w:val="1009"/>
        </w:numPr>
        <w:pStyle w:val="Compact"/>
      </w:pPr>
      <w:r>
        <w:t xml:space="preserve">Rewriting it in standard form gives</w:t>
      </w:r>
      <w:r>
        <w:t xml:space="preserve"> </w:t>
      </w:r>
      <m:oMath>
        <m:r>
          <m:rPr>
            <m:nor/>
            <m:sty m:val="p"/>
          </m:rPr>
          <m:t>-</m:t>
        </m:r>
        <m:r>
          <m:t>5</m:t>
        </m:r>
        <m:sSup>
          <m:e>
            <m:r>
              <m:t>t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25</m:t>
        </m:r>
        <m:r>
          <m:t>t</m:t>
        </m:r>
        <m:r>
          <m:rPr>
            <m:sty m:val="p"/>
          </m:rPr>
          <m:t>−</m:t>
        </m:r>
        <m:r>
          <m:t>15</m:t>
        </m:r>
        <m:r>
          <m:rPr>
            <m:sty m:val="p"/>
          </m:rPr>
          <m:t>=</m:t>
        </m:r>
        <m:r>
          <m:t>0</m:t>
        </m:r>
      </m:oMath>
      <w:r>
        <w:t xml:space="preserve">. The expression on the left side of the equation cannot be written in factored form, however.</w:t>
      </w:r>
    </w:p>
    <w:p>
      <w:pPr>
        <w:numPr>
          <w:ilvl w:val="0"/>
          <w:numId w:val="1009"/>
        </w:numPr>
        <w:pStyle w:val="Compact"/>
      </w:pPr>
      <w:r>
        <w:t xml:space="preserve">Completing the square isn't convenient because the coefficient of the squared term is not a perfect square and the coefficient the linear term is an odd number.</w:t>
      </w:r>
    </w:p>
    <w:p>
      <w:pPr>
        <w:numPr>
          <w:ilvl w:val="0"/>
          <w:numId w:val="1009"/>
        </w:numPr>
        <w:pStyle w:val="Compact"/>
      </w:pPr>
      <w:r>
        <w:t xml:space="preserve">Let’s use the quadratic formula, using </w:t>
      </w:r>
      <m:oMath>
        <m:r>
          <m:t>a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  <m:r>
          <m:rPr>
            <m:sty m:val="p"/>
          </m:rPr>
          <m:t>,</m:t>
        </m:r>
        <m:r>
          <m:t>b</m:t>
        </m:r>
        <m:r>
          <m:rPr>
            <m:sty m:val="p"/>
          </m:rPr>
          <m:t>=</m:t>
        </m:r>
        <m:r>
          <m:t>25</m:t>
        </m:r>
        <m:r>
          <m:rPr>
            <m:sty m:val="p"/>
          </m:rPr>
          <m:t>,</m:t>
        </m:r>
        <m:r>
          <m:rPr>
            <m:nor/>
            <m:sty m:val="p"/>
          </m:rPr>
          <m:t> and </m:t>
        </m:r>
        <m:r>
          <m:t>c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15</m:t>
        </m:r>
      </m:oMath>
      <w:r>
        <w:t xml:space="preserve">!</w:t>
      </w:r>
    </w:p>
    <w:p>
      <w:pPr>
        <w:pStyle w:val="FirstParagraph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/>
            <m:e/>
          </m:mr>
          <m:mr>
            <m:e>
              <m:r>
                <m:t>t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-</m:t>
                  </m:r>
                  <m:r>
                    <m:t>b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sSup>
                        <m:e>
                          <m:r>
                            <m:t>b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t>4</m:t>
                      </m:r>
                      <m:r>
                        <m:t>a</m:t>
                      </m:r>
                      <m:r>
                        <m:t>c</m:t>
                      </m:r>
                    </m:e>
                  </m:rad>
                </m:num>
                <m:den>
                  <m:r>
                    <m:t>2</m:t>
                  </m:r>
                  <m:r>
                    <m:t>a</m:t>
                  </m:r>
                </m:den>
              </m:f>
            </m:e>
          </m:mr>
          <m:mr>
            <m:e>
              <m:r>
                <m:t>t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-</m:t>
                  </m:r>
                  <m:r>
                    <m:t>25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sSup>
                        <m:e>
                          <m:r>
                            <m:t>25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t>4</m:t>
                      </m:r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rPr>
                              <m:nor/>
                              <m:sty m:val="p"/>
                            </m:rPr>
                            <m:t>-</m:t>
                          </m:r>
                          <m:r>
                            <m:t>5</m:t>
                          </m:r>
                        </m:e>
                      </m:d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rPr>
                              <m:nor/>
                              <m:sty m:val="p"/>
                            </m:rPr>
                            <m:t>-</m:t>
                          </m:r>
                          <m:r>
                            <m:t>15</m:t>
                          </m:r>
                        </m:e>
                      </m:d>
                    </m:e>
                  </m:rad>
                </m:num>
                <m:den>
                  <m:r>
                    <m:t>2</m:t>
                  </m:r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rPr>
                          <m:nor/>
                          <m:sty m:val="p"/>
                        </m:rPr>
                        <m:t>-</m:t>
                      </m:r>
                      <m:r>
                        <m:t>5</m:t>
                      </m:r>
                    </m:e>
                  </m:d>
                </m:den>
              </m:f>
            </m:e>
          </m:mr>
          <m:mr>
            <m:e>
              <m:r>
                <m:t>t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-</m:t>
                  </m:r>
                  <m:r>
                    <m:t>25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r>
                        <m:t>325</m:t>
                      </m:r>
                    </m:e>
                  </m:rad>
                </m:num>
                <m:den>
                  <m:r>
                    <m:rPr>
                      <m:nor/>
                      <m:sty m:val="p"/>
                    </m:rPr>
                    <m:t>-</m:t>
                  </m:r>
                  <m:r>
                    <m:t>10</m:t>
                  </m:r>
                </m:den>
              </m:f>
            </m:e>
          </m:mr>
        </m:m>
      </m:oMath>
    </w:p>
    <w:p>
      <w:pPr>
        <w:pStyle w:val="BodyText"/>
      </w:pPr>
      <w:r>
        <w:t xml:space="preserve">The expression</w:t>
      </w:r>
      <w:r>
        <w:t xml:space="preserve"> </w:t>
      </w: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25</m:t>
            </m:r>
            <m:r>
              <m:rPr>
                <m:sty m:val="p"/>
              </m:rPr>
              <m:t>±</m:t>
            </m:r>
            <m:rad>
              <m:radPr>
                <m:degHide m:val="1"/>
              </m:radPr>
              <m:deg/>
              <m:e>
                <m:r>
                  <m:t>325</m:t>
                </m:r>
              </m:e>
            </m:rad>
          </m:num>
          <m:den>
            <m:r>
              <m:rPr>
                <m:nor/>
                <m:sty m:val="p"/>
              </m:rPr>
              <m:t>-</m:t>
            </m:r>
            <m:r>
              <m:t>10</m:t>
            </m:r>
          </m:den>
        </m:f>
      </m:oMath>
      <w:r>
        <w:t xml:space="preserve"> </w:t>
      </w:r>
      <w:r>
        <w:t xml:space="preserve">represents the two exact solutions of the equation.</w:t>
      </w:r>
    </w:p>
    <w:p>
      <w:pPr>
        <w:pStyle w:val="BodyText"/>
      </w:pPr>
      <w:r>
        <w:t xml:space="preserve">We can also get approximate solutions by using a calculator, or by reasoning that</w:t>
      </w:r>
      <w:r>
        <w:t xml:space="preserve"> </w:t>
      </w:r>
      <m:oMath>
        <m:rad>
          <m:radPr>
            <m:degHide m:val="1"/>
          </m:radPr>
          <m:deg/>
          <m:e>
            <m:r>
              <m:t>325</m:t>
            </m:r>
          </m:e>
        </m:rad>
        <m:r>
          <m:rPr>
            <m:sty m:val="p"/>
          </m:rPr>
          <m:t>≈</m:t>
        </m:r>
        <m:r>
          <m:t>18</m:t>
        </m:r>
      </m:oMath>
      <w:r>
        <w:t xml:space="preserve">.</w:t>
      </w:r>
    </w:p>
    <w:p>
      <w:pPr>
        <w:pStyle w:val="BodyText"/>
      </w:pPr>
      <w:r>
        <w:t xml:space="preserve">The solutions tell us that there are two times after the launch when the object is at a height of 15 meters: at about 0.7 seconds (as the object is going up) and 4.3 seconds (as it comes back down).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2022-12-14T05:06:38Z</dcterms:created>
  <dcterms:modified xsi:type="dcterms:W3CDTF">2022-12-14T05:06:38Z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douZybdDwpU+bwJeIAlXszR1ffWwmRBKR4L5SC1TLOFSj9yQ28s6yPuLoUBxbXvbDZ0Ec6QTTVHCCBw4WVwvvA==</vt:lpwstr>
  </property>
</Properties>
</file>