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ecbca458391b55501a4dbe0b1eebd1c7f96d51"/>
    <w:p>
      <w:pPr>
        <w:pStyle w:val="Heading2"/>
      </w:pPr>
      <w:r>
        <w:t xml:space="preserve">Lesson 3: Choose Objects to Compare Length Indirectly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the length of objects that can’t be moved.</w:t>
      </w:r>
    </w:p>
    <w:bookmarkStart w:id="24" w:name="warm-up-notice-and-wonder-more-pencils"/>
    <w:p>
      <w:pPr>
        <w:pStyle w:val="Heading3"/>
      </w:pPr>
      <w:r>
        <w:t xml:space="preserve">Warm-up: Notice and Wonder: More Pencils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3238627" cy="3535272"/>
            <wp:effectExtent b="0" l="0" r="0" t="0"/>
            <wp:docPr descr="Pencils in 2 groups. For each group, 2 pencils are lined up at erasers but not at the pencil point." title="" id="22" name="Picture"/>
            <a:graphic>
              <a:graphicData uri="http://schemas.openxmlformats.org/drawingml/2006/picture">
                <pic:pic>
                  <pic:nvPicPr>
                    <pic:cNvPr descr="/app/tmp/embedder-1671016546.9963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27" cy="3535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mai-and-clare-walk-to-school"/>
    <w:p>
      <w:pPr>
        <w:pStyle w:val="Heading3"/>
      </w:pPr>
      <w:r>
        <w:t xml:space="preserve">3.1: Mai and Clare Walk to School</w:t>
      </w:r>
    </w:p>
    <w:p>
      <w:pPr>
        <w:pStyle w:val="FirstParagraph"/>
      </w:pPr>
      <w:r>
        <w:t xml:space="preserve">Who has a shorter walk to school, Clare or Mai? How do you know?</w:t>
      </w:r>
    </w:p>
    <w:p>
      <w:pPr>
        <w:pStyle w:val="BodyText"/>
      </w:pPr>
      <w:r>
        <w:t xml:space="preserve">Be ready to explain your thinking in a way that others will understand.</w:t>
      </w:r>
    </w:p>
    <w:p>
      <w:pPr>
        <w:pStyle w:val="BodyText"/>
      </w:pPr>
      <w:r>
        <w:drawing>
          <wp:inline>
            <wp:extent cx="5943600" cy="5549142"/>
            <wp:effectExtent b="0" l="0" r="0" t="0"/>
            <wp:docPr descr="Map. Mai's house, bottom left. Arrow in between. School, bottom right.  Arrow above to Clare's house, top right. " title="" id="26" name="Picture"/>
            <a:graphic>
              <a:graphicData uri="http://schemas.openxmlformats.org/drawingml/2006/picture">
                <pic:pic>
                  <pic:nvPicPr>
                    <pic:cNvPr descr="/app/tmp/embedder-1671016547.02309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491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will-it-fit"/>
    <w:p>
      <w:pPr>
        <w:pStyle w:val="Heading3"/>
      </w:pPr>
      <w:r>
        <w:t xml:space="preserve">3.2: Will It Fit?</w:t>
      </w:r>
    </w:p>
    <w:p>
      <w:pPr>
        <w:numPr>
          <w:ilvl w:val="0"/>
          <w:numId w:val="1002"/>
        </w:numPr>
      </w:pPr>
      <w:r>
        <w:t xml:space="preserve">Will the teacher’s desk fit through the door?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Will a student desk fit through the door?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Which is longer, the bookshelf or the rug?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Which is longer, the file cabinet or the bookshelf?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Which is shorter, the bookshelf or the teacher’s desk?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Will the teacher’s desk fit next to the bookshelf?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2022-12-14T11:15:47Z</dcterms:created>
  <dcterms:modified xsi:type="dcterms:W3CDTF">2022-12-14T11:15:47Z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ywTHJP9lbHf0Y+tMToRLYqD/Ig/fsv0LVtGcOzDBNxPvAIJ9k+2UKjGHSFIf4GcKmRdbics4oBDTW3lLRM40Tg==</vt:lpwstr>
  </property>
</Properties>
</file>